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东莞市粤工起重机械有限公司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935116F"/>
    <w:rsid w:val="29DC60E4"/>
    <w:rsid w:val="2C176AC6"/>
    <w:rsid w:val="36DC4542"/>
    <w:rsid w:val="3B891043"/>
    <w:rsid w:val="3D7E02AB"/>
    <w:rsid w:val="3FEB066D"/>
    <w:rsid w:val="56842602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397</Characters>
  <Lines>4</Lines>
  <Paragraphs>1</Paragraphs>
  <TotalTime>8</TotalTime>
  <ScaleCrop>false</ScaleCrop>
  <LinksUpToDate>false</LinksUpToDate>
  <CharactersWithSpaces>476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凌风</cp:lastModifiedBy>
  <dcterms:modified xsi:type="dcterms:W3CDTF">2025-02-19T08:40:49Z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CF2DED16C63E45FBA2B68D4ABA751690_13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